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F1" w:rsidRPr="000242F1" w:rsidRDefault="000242F1" w:rsidP="000242F1">
      <w:pPr>
        <w:jc w:val="right"/>
        <w:rPr>
          <w:rFonts w:ascii="Times New Roman" w:hAnsi="Times New Roman" w:cs="Times New Roman"/>
          <w:szCs w:val="24"/>
        </w:rPr>
      </w:pPr>
      <w:r w:rsidRPr="000242F1">
        <w:rPr>
          <w:rFonts w:ascii="Times New Roman" w:hAnsi="Times New Roman" w:cs="Times New Roman"/>
          <w:szCs w:val="24"/>
        </w:rPr>
        <w:t>Приложение</w:t>
      </w:r>
    </w:p>
    <w:p w:rsidR="000242F1" w:rsidRPr="000242F1" w:rsidRDefault="000242F1" w:rsidP="000242F1">
      <w:pPr>
        <w:jc w:val="center"/>
        <w:rPr>
          <w:b/>
        </w:rPr>
      </w:pPr>
      <w:r w:rsidRPr="000242F1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0242F1">
        <w:rPr>
          <w:b/>
        </w:rPr>
        <w:t xml:space="preserve"> </w:t>
      </w:r>
    </w:p>
    <w:p w:rsidR="000242F1" w:rsidRDefault="000242F1" w:rsidP="00024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F1">
        <w:rPr>
          <w:rFonts w:ascii="Times New Roman" w:hAnsi="Times New Roman" w:cs="Times New Roman"/>
          <w:b/>
          <w:sz w:val="24"/>
          <w:szCs w:val="24"/>
        </w:rPr>
        <w:t xml:space="preserve">в рамках проекта «Интенсификация студенческих научных исследований в рамках деятельности </w:t>
      </w:r>
      <w:r w:rsidRPr="000242F1">
        <w:rPr>
          <w:rFonts w:ascii="Times New Roman" w:hAnsi="Times New Roman" w:cs="Times New Roman"/>
          <w:b/>
          <w:sz w:val="24"/>
          <w:szCs w:val="24"/>
        </w:rPr>
        <w:br/>
        <w:t>Ассоциации студенческих научных кружков КФУ: лучшие практики, мероприятия, система поддержки и стимулирования»</w:t>
      </w:r>
    </w:p>
    <w:p w:rsidR="0009284E" w:rsidRPr="0009284E" w:rsidRDefault="0009284E" w:rsidP="00092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4E">
        <w:rPr>
          <w:rFonts w:ascii="Times New Roman" w:hAnsi="Times New Roman" w:cs="Times New Roman"/>
          <w:b/>
          <w:i/>
          <w:iCs/>
          <w:sz w:val="24"/>
          <w:szCs w:val="24"/>
        </w:rPr>
        <w:t>«Мероприяти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r w:rsidRPr="0009284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bookmarkStart w:id="0" w:name="_GoBack"/>
      <w:bookmarkEnd w:id="0"/>
      <w:r w:rsidRPr="0009284E">
        <w:rPr>
          <w:rFonts w:ascii="Times New Roman" w:hAnsi="Times New Roman" w:cs="Times New Roman"/>
          <w:b/>
          <w:i/>
          <w:iCs/>
          <w:sz w:val="24"/>
          <w:szCs w:val="24"/>
        </w:rPr>
        <w:t>тся в рамках гранта Минобрнауки России на реализацию мероприятий, направленных на поддержку студенческих научных сообществ»</w:t>
      </w:r>
      <w:r w:rsidRPr="00092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16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385"/>
        <w:gridCol w:w="8221"/>
        <w:gridCol w:w="2410"/>
      </w:tblGrid>
      <w:tr w:rsidR="000242F1" w:rsidRPr="00BD3BBA" w:rsidTr="000242F1">
        <w:trPr>
          <w:trHeight w:val="433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2F1" w:rsidRPr="00BD3BBA" w:rsidRDefault="000242F1" w:rsidP="00024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3B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СТРУКТУРОНОЕ ПРОДРАЗДЕЛЕНИЕ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42F1" w:rsidRPr="00BD3BBA" w:rsidRDefault="000242F1" w:rsidP="000242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B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42F1" w:rsidRPr="00BD3BBA" w:rsidRDefault="000242F1" w:rsidP="000242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B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ПРОВЕДЕНИЯ</w:t>
            </w:r>
          </w:p>
        </w:tc>
      </w:tr>
      <w:tr w:rsidR="000242F1" w:rsidRPr="00BD3BBA" w:rsidTr="000242F1">
        <w:trPr>
          <w:trHeight w:val="21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2F1" w:rsidRPr="00C634DC" w:rsidRDefault="000242F1" w:rsidP="0002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Управление научно-исследовательской деятельности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242F1" w:rsidRPr="00C634DC" w:rsidRDefault="000242F1" w:rsidP="0002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Конкурс на лучший студенческий научный кружок КФУ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42F1" w:rsidRPr="00C634DC" w:rsidRDefault="000242F1" w:rsidP="0002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.09. - 31.10.2023</w:t>
            </w:r>
          </w:p>
        </w:tc>
      </w:tr>
      <w:tr w:rsidR="000242F1" w:rsidRPr="00BD3BBA" w:rsidTr="000242F1">
        <w:trPr>
          <w:trHeight w:val="48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2F1" w:rsidRPr="00C634DC" w:rsidRDefault="000242F1" w:rsidP="0002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Институт физики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242F1" w:rsidRPr="00C634DC" w:rsidRDefault="000242F1" w:rsidP="0002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молодежная научная школа с международным участием «Актуальные проблемы магнитного резонанса и его приложений»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42F1" w:rsidRPr="00C634DC" w:rsidRDefault="000242F1" w:rsidP="0002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</w:tr>
      <w:tr w:rsidR="000242F1" w:rsidRPr="00BD3BBA" w:rsidTr="000242F1">
        <w:trPr>
          <w:trHeight w:val="21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2F1" w:rsidRPr="00C634DC" w:rsidRDefault="000242F1" w:rsidP="00024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Департамент по молодежной политике, социальным вопросам и развитию системы физкультурно-спортивного воспитания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242F1" w:rsidRPr="00C634DC" w:rsidRDefault="000242F1" w:rsidP="0002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Фестиваль науки для студентов первого курса «Открывая мир науки»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42F1" w:rsidRPr="00C634DC" w:rsidRDefault="000242F1" w:rsidP="0002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0242F1" w:rsidRPr="00BD3BBA" w:rsidTr="000242F1">
        <w:trPr>
          <w:trHeight w:val="433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2F1" w:rsidRPr="00C634DC" w:rsidRDefault="000242F1" w:rsidP="00024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Институт геологии и нефтегазовых технологий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242F1" w:rsidRPr="00C634DC" w:rsidRDefault="000242F1" w:rsidP="0002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</w:t>
            </w:r>
            <w:proofErr w:type="spellStart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Kazan</w:t>
            </w:r>
            <w:proofErr w:type="spellEnd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Golovkinsky</w:t>
            </w:r>
            <w:proofErr w:type="spellEnd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Stratigraphic</w:t>
            </w:r>
            <w:proofErr w:type="spellEnd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 xml:space="preserve"> 2023. Осадочные системы: стратиграфия, геохронология, </w:t>
            </w:r>
            <w:proofErr w:type="spellStart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палеоклимат</w:t>
            </w:r>
            <w:proofErr w:type="spellEnd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 xml:space="preserve">, углеводородные ресурсы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42F1" w:rsidRPr="00C634DC" w:rsidRDefault="000242F1" w:rsidP="0002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23 - 25.10.2023</w:t>
            </w:r>
          </w:p>
        </w:tc>
      </w:tr>
      <w:tr w:rsidR="000242F1" w:rsidRPr="00BD3BBA" w:rsidTr="000242F1">
        <w:trPr>
          <w:trHeight w:val="21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2F1" w:rsidRPr="00C634DC" w:rsidRDefault="000242F1" w:rsidP="000242F1">
            <w:pPr>
              <w:pStyle w:val="a3"/>
              <w:spacing w:before="0" w:beforeAutospacing="0" w:after="0" w:afterAutospacing="0"/>
            </w:pPr>
            <w:r w:rsidRPr="00C634DC">
              <w:t>Елабужский институт (филиал)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242F1" w:rsidRPr="00C634DC" w:rsidRDefault="000242F1" w:rsidP="0002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XVI Международная студенческая научно-практическая конференция «Наука и молодежь»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42F1" w:rsidRPr="00C634DC" w:rsidRDefault="000242F1" w:rsidP="0002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0216F8" w:rsidRPr="00BD3BBA" w:rsidTr="000242F1">
        <w:trPr>
          <w:trHeight w:val="21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16F8" w:rsidRPr="00C634DC" w:rsidRDefault="000216F8" w:rsidP="000216F8">
            <w:pPr>
              <w:pStyle w:val="a3"/>
              <w:spacing w:before="0" w:beforeAutospacing="0" w:after="0" w:afterAutospacing="0"/>
            </w:pPr>
            <w:r w:rsidRPr="00C634DC">
              <w:t xml:space="preserve">Химический институт </w:t>
            </w:r>
          </w:p>
          <w:p w:rsidR="000216F8" w:rsidRPr="00C634DC" w:rsidRDefault="000216F8" w:rsidP="000216F8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им. А.М. Бутлерова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0216F8" w:rsidRPr="00C634DC" w:rsidRDefault="000216F8" w:rsidP="0002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Фестиваль науки, посвященный 195-летию А.М. Бутлерова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216F8" w:rsidRPr="00C634DC" w:rsidRDefault="000216F8" w:rsidP="0002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4.11.2023</w:t>
            </w:r>
          </w:p>
        </w:tc>
      </w:tr>
      <w:tr w:rsidR="00C634DC" w:rsidRPr="00BD3BBA" w:rsidTr="000242F1">
        <w:trPr>
          <w:trHeight w:val="21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Управление научно-исследовательской деятельности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Фестиваль актуального научного кино «ФАНК»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17.11. - 31.12.2023</w:t>
            </w:r>
          </w:p>
        </w:tc>
      </w:tr>
      <w:tr w:rsidR="00C634DC" w:rsidRPr="00BD3BBA" w:rsidTr="000242F1">
        <w:trPr>
          <w:trHeight w:val="21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Департамент по молодежной политике, социальным вопросам и развитию системы физкультурно-спортивного воспитания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Научно-просветительская школа актива студенческих научных кружков Республики Татарстан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C634DC" w:rsidRPr="00BD3BBA" w:rsidTr="000242F1">
        <w:trPr>
          <w:trHeight w:val="21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Институт управления, экономики и финансов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XII Международный молодежный симпозиум по управлению, экономике и финансам ISMEF 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23 - 24.11.2023</w:t>
            </w:r>
          </w:p>
        </w:tc>
      </w:tr>
      <w:tr w:rsidR="00C634DC" w:rsidRPr="00BD3BBA" w:rsidTr="000242F1">
        <w:trPr>
          <w:trHeight w:val="21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 xml:space="preserve">Институт международных отношений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Модель организации исламского сотрудничества (ОИС) 2023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24 - 25.11.2023</w:t>
            </w:r>
          </w:p>
        </w:tc>
      </w:tr>
      <w:tr w:rsidR="00C634DC" w:rsidRPr="00BD3BBA" w:rsidTr="000242F1">
        <w:trPr>
          <w:trHeight w:val="21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Департамент по молодежной политике, социальным вопросам и развитию системы физкультурно-спортивного воспитания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Междисциплинарный проект для студенческих научных кружков вузов Приволжского федерального округа «</w:t>
            </w:r>
            <w:proofErr w:type="spellStart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Battle</w:t>
            </w:r>
            <w:proofErr w:type="spellEnd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28.11. - 04.12.2023</w:t>
            </w:r>
          </w:p>
        </w:tc>
      </w:tr>
      <w:tr w:rsidR="00C634DC" w:rsidRPr="00BD3BBA" w:rsidTr="000242F1">
        <w:trPr>
          <w:trHeight w:val="21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 xml:space="preserve">Управление научно-исследовательской деятельности, Ассоциация молодых ученых КФУ </w:t>
            </w:r>
            <w:r w:rsidRPr="00C634D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Всероссийская с международным участием школа-конференция студентов, аспирантов и молодых ученых «Материалы и технологии XXI века»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29 - 30.11.2023</w:t>
            </w:r>
          </w:p>
        </w:tc>
      </w:tr>
      <w:tr w:rsidR="00C634DC" w:rsidRPr="00BD3BBA" w:rsidTr="000242F1">
        <w:trPr>
          <w:trHeight w:val="21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4DC">
              <w:rPr>
                <w:rFonts w:ascii="Times New Roman" w:hAnsi="Times New Roman"/>
                <w:sz w:val="24"/>
                <w:szCs w:val="24"/>
              </w:rPr>
              <w:t>Набережночелнинский</w:t>
            </w:r>
            <w:proofErr w:type="spellEnd"/>
            <w:r w:rsidRPr="00C634DC">
              <w:rPr>
                <w:rFonts w:ascii="Times New Roman" w:hAnsi="Times New Roman"/>
                <w:sz w:val="24"/>
                <w:szCs w:val="24"/>
              </w:rPr>
              <w:t xml:space="preserve"> институт (филиал)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научно-технических проектов в области автоматизации производственных процессов среди студентов и магистров «</w:t>
            </w:r>
            <w:proofErr w:type="spellStart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ТехноСтарт</w:t>
            </w:r>
            <w:proofErr w:type="spellEnd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C634DC" w:rsidRPr="00BD3BBA" w:rsidTr="000242F1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Институт искусственного интеллекта, робототехники и системной инженерии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«Инновационные машиностроительные технологии, оборудование и материалы – 2023»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C634DC" w:rsidRPr="00BD3BBA" w:rsidTr="000242F1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Институт экологии и природопользования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</w:t>
            </w:r>
            <w:proofErr w:type="spellStart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Экокод</w:t>
            </w:r>
            <w:proofErr w:type="spellEnd"/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C634DC" w:rsidRPr="00BD3BBA" w:rsidTr="000242F1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Институт филологии и межкультурной коммуникации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научная конференция «Вызовы и тренды современной лингвистики»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07 - 08.12.2023</w:t>
            </w:r>
          </w:p>
        </w:tc>
      </w:tr>
      <w:tr w:rsidR="00C634DC" w:rsidRPr="00BD3BBA" w:rsidTr="000242F1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Фестиваль классических и квантовых алгоритмов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09 - 17.12.2023</w:t>
            </w:r>
          </w:p>
        </w:tc>
      </w:tr>
      <w:tr w:rsidR="00C634DC" w:rsidRPr="00962B6F" w:rsidTr="000242F1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34DC" w:rsidRPr="00C634DC" w:rsidRDefault="00C634DC" w:rsidP="00C634DC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DC">
              <w:rPr>
                <w:rFonts w:ascii="Times New Roman" w:hAnsi="Times New Roman"/>
                <w:sz w:val="24"/>
                <w:szCs w:val="24"/>
              </w:rPr>
              <w:t>Институт психологии и образования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C634DC" w:rsidRPr="00C634DC" w:rsidRDefault="00C634DC" w:rsidP="00C6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психолого-педагогический форум с международным участием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34DC" w:rsidRPr="00C634DC" w:rsidRDefault="00C634DC" w:rsidP="00C6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DC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</w:tbl>
    <w:p w:rsidR="00E55054" w:rsidRDefault="00E55054"/>
    <w:sectPr w:rsidR="00E55054" w:rsidSect="000242F1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04"/>
    <w:rsid w:val="000216F8"/>
    <w:rsid w:val="000242F1"/>
    <w:rsid w:val="0009284E"/>
    <w:rsid w:val="001344D6"/>
    <w:rsid w:val="001D30C1"/>
    <w:rsid w:val="003B3E04"/>
    <w:rsid w:val="004433EF"/>
    <w:rsid w:val="00626866"/>
    <w:rsid w:val="00740E88"/>
    <w:rsid w:val="00927CEF"/>
    <w:rsid w:val="00927F6D"/>
    <w:rsid w:val="00962B6F"/>
    <w:rsid w:val="009C2410"/>
    <w:rsid w:val="00AC07A1"/>
    <w:rsid w:val="00BD3BBA"/>
    <w:rsid w:val="00BE2765"/>
    <w:rsid w:val="00BF55BF"/>
    <w:rsid w:val="00C634DC"/>
    <w:rsid w:val="00D36A8B"/>
    <w:rsid w:val="00E55054"/>
    <w:rsid w:val="00E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0BB0"/>
  <w15:chartTrackingRefBased/>
  <w15:docId w15:val="{1A746B72-0412-49CF-AF65-BC05BC4D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Райманова Мария Александровна</dc:creator>
  <cp:keywords/>
  <dc:description/>
  <cp:lastModifiedBy>Хайдаров Айдар Адибович</cp:lastModifiedBy>
  <cp:revision>3</cp:revision>
  <cp:lastPrinted>2023-11-28T08:23:00Z</cp:lastPrinted>
  <dcterms:created xsi:type="dcterms:W3CDTF">2023-11-29T14:29:00Z</dcterms:created>
  <dcterms:modified xsi:type="dcterms:W3CDTF">2023-11-29T14:30:00Z</dcterms:modified>
</cp:coreProperties>
</file>